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F517" w14:textId="11236146" w:rsidR="00480D3F" w:rsidRPr="00480D3F" w:rsidRDefault="00AF6096" w:rsidP="00480D3F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令和５年度「特別支援学校就労応援団とやま」学校見学会</w:t>
      </w:r>
    </w:p>
    <w:p w14:paraId="7EA86684" w14:textId="77777777" w:rsidR="00480D3F" w:rsidRPr="00480D3F" w:rsidRDefault="00480D3F" w:rsidP="00480D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sz w:val="24"/>
          <w:szCs w:val="24"/>
        </w:rPr>
      </w:pPr>
    </w:p>
    <w:p w14:paraId="1D71DD20" w14:textId="2094522A" w:rsidR="00480D3F" w:rsidRPr="00480D3F" w:rsidRDefault="00480D3F" w:rsidP="00480D3F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sz w:val="24"/>
          <w:szCs w:val="24"/>
        </w:rPr>
      </w:pP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日時　　令和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５</w:t>
      </w: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年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９</w:t>
      </w: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月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２６</w:t>
      </w: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日（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火</w:t>
      </w: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）</w:t>
      </w:r>
    </w:p>
    <w:p w14:paraId="343CE22D" w14:textId="6EEC62D8" w:rsidR="00480D3F" w:rsidRPr="00480D3F" w:rsidRDefault="00AF6096" w:rsidP="00240D02">
      <w:pPr>
        <w:overflowPunct w:val="0"/>
        <w:ind w:right="494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９</w:t>
      </w:r>
      <w:r w:rsidR="00480D3F"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：</w:t>
      </w:r>
      <w:r w:rsidR="0093470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３</w:t>
      </w:r>
      <w:r w:rsidR="00480D3F"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０～１</w:t>
      </w:r>
      <w:r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１</w:t>
      </w:r>
      <w:r w:rsidR="00480D3F"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：</w:t>
      </w:r>
      <w:r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２</w:t>
      </w:r>
      <w:r w:rsidR="00480D3F"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 xml:space="preserve">０　　</w:t>
      </w:r>
    </w:p>
    <w:p w14:paraId="1EBDB21D" w14:textId="4D05B8E9" w:rsidR="00480D3F" w:rsidRPr="00480D3F" w:rsidRDefault="00480D3F" w:rsidP="001C7287">
      <w:pPr>
        <w:overflowPunct w:val="0"/>
        <w:ind w:right="988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sz w:val="24"/>
          <w:szCs w:val="24"/>
        </w:rPr>
      </w:pP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場所　　本校視聴覚室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 xml:space="preserve">　他</w:t>
      </w: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 xml:space="preserve">　　　　　　　</w:t>
      </w:r>
    </w:p>
    <w:p w14:paraId="6E66CD3C" w14:textId="60579AB5" w:rsidR="00480D3F" w:rsidRPr="00480D3F" w:rsidRDefault="00480D3F" w:rsidP="00480D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sz w:val="24"/>
          <w:szCs w:val="24"/>
        </w:rPr>
      </w:pPr>
    </w:p>
    <w:p w14:paraId="78DC7AAB" w14:textId="3533F039" w:rsidR="00480D3F" w:rsidRPr="00480D3F" w:rsidRDefault="00480D3F" w:rsidP="00480D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sz w:val="24"/>
          <w:szCs w:val="24"/>
        </w:rPr>
      </w:pP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 xml:space="preserve">　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特別支援学校就労応援団とやま（以下、就労応援団）に登録している企業等に、特別支援学校高等部生徒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の授業の見学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や、就業の事例を研修する機会を提供し、一般就労を目指す軽度知的障害の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ある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生徒の特性の理解を促進し、就業体験受入</w:t>
      </w:r>
      <w:r w:rsidR="000C63DB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れ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や雇用促進の一助とする目的で本校の学校見学会を</w:t>
      </w: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開催しました。</w:t>
      </w:r>
    </w:p>
    <w:p w14:paraId="3D5AE656" w14:textId="689A8AD6" w:rsidR="00480D3F" w:rsidRPr="00480D3F" w:rsidRDefault="00480D3F" w:rsidP="00480D3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sz w:val="24"/>
          <w:szCs w:val="24"/>
        </w:rPr>
      </w:pP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 xml:space="preserve">　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就労応援団登録企業から８社１３名、その他の企業・事業所から３事業所７名の</w:t>
      </w: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参加がありました。</w:t>
      </w:r>
    </w:p>
    <w:p w14:paraId="24B557D4" w14:textId="57C63B05" w:rsidR="00A56818" w:rsidRDefault="00A56818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6E41E16E" w14:textId="68C41E8E" w:rsidR="00AF6096" w:rsidRDefault="00480D3F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 xml:space="preserve">　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作業学習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の授業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見学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では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、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参加された皆様は、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生徒への支援や授業で配慮していることなど、担当教諭からの説明にうなずきながら聞いて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おられ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ました。また、本校の施設についても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説明をさせていただきました</w:t>
      </w:r>
      <w:r w:rsidR="00AF6096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。</w:t>
      </w:r>
    </w:p>
    <w:p w14:paraId="08D183AC" w14:textId="73251CFF" w:rsidR="00AF6096" w:rsidRDefault="00AF6096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 xml:space="preserve">　研修会では、</w:t>
      </w:r>
      <w:r w:rsidR="00D37860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朝日印刷ビジネスサポート株式会社　管理部部長　渡辺　正様から</w:t>
      </w:r>
      <w:r w:rsidR="00F34364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障害者雇用の事例発表をしていただきました。仕事内容や施設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・設備</w:t>
      </w:r>
      <w:r w:rsidR="00F34364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の改善、環境整備、サポート体制、成功事例・失敗事例の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紹介の</w:t>
      </w:r>
      <w:r w:rsidR="00F34364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他、会社の運営上苦労していることなど</w:t>
      </w:r>
      <w:r w:rsidR="00A56818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、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実際の取組</w:t>
      </w:r>
      <w:r w:rsidR="0036213C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に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即した</w:t>
      </w:r>
      <w:r w:rsidR="00A56818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分かりやす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いお</w:t>
      </w:r>
      <w:r w:rsidR="00A56818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話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で</w:t>
      </w:r>
      <w:r w:rsidR="00A56818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、参加された皆様は、メモをとりながら聞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いておられ</w:t>
      </w:r>
      <w:r w:rsidR="00A56818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ました。</w:t>
      </w:r>
    </w:p>
    <w:p w14:paraId="03EE896D" w14:textId="5F03F940" w:rsidR="00A56818" w:rsidRPr="00A56818" w:rsidRDefault="00A56818" w:rsidP="00A56818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 xml:space="preserve">　</w:t>
      </w:r>
      <w:r w:rsidRPr="00A56818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参加</w:t>
      </w:r>
      <w:r w:rsidR="0036213C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され</w:t>
      </w:r>
      <w:r w:rsidRPr="00A56818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た企業の方から</w:t>
      </w:r>
      <w:r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は</w:t>
      </w:r>
      <w:r w:rsidRPr="00A56818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、「採用</w:t>
      </w:r>
      <w:r w:rsidR="000C63DB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から</w:t>
      </w:r>
      <w:r w:rsidRPr="00A56818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雇用</w:t>
      </w:r>
      <w:r w:rsidR="001C7287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まで</w:t>
      </w:r>
      <w:r w:rsidRPr="00A56818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のステップを具体的にご説明いただいたことで、障害者雇用についてしっかり学ぶことができました。」</w:t>
      </w:r>
      <w:r w:rsidR="001C7287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などのお言葉を</w:t>
      </w:r>
      <w:r w:rsidRPr="00A56818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いただきました。</w:t>
      </w:r>
    </w:p>
    <w:p w14:paraId="324EA7F4" w14:textId="72062404" w:rsidR="00A56818" w:rsidRDefault="00A56818" w:rsidP="00A56818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26AF83A1" w14:textId="0145668D" w:rsidR="00A56818" w:rsidRPr="00480D3F" w:rsidRDefault="00A56818" w:rsidP="00A5681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 xml:space="preserve">　</w:t>
      </w: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短時間でしたが、</w:t>
      </w:r>
      <w:r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企業の方々に本校の様子を知っていただく</w:t>
      </w:r>
      <w:r w:rsidR="001C7287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良い</w:t>
      </w:r>
      <w:r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機会になった</w:t>
      </w:r>
      <w:r w:rsidRPr="00480D3F">
        <w:rPr>
          <w:rFonts w:ascii="Times New Roman" w:eastAsia="ＭＳ ゴシック" w:hAnsi="Times New Roman" w:cs="ＭＳ ゴシック" w:hint="eastAsia"/>
          <w:color w:val="000000"/>
          <w:sz w:val="24"/>
          <w:szCs w:val="24"/>
        </w:rPr>
        <w:t>と思います。</w:t>
      </w:r>
    </w:p>
    <w:p w14:paraId="2A916F0B" w14:textId="25455DDD" w:rsidR="0081617D" w:rsidRDefault="001C7287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  <w:r>
        <w:rPr>
          <w:rFonts w:ascii="Times New Roman" w:eastAsia="ＭＳ ゴシック" w:hAnsi="Times New Roman" w:cs="ＭＳ ゴシック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E57A8A" wp14:editId="3ACA1BF8">
            <wp:simplePos x="0" y="0"/>
            <wp:positionH relativeFrom="margin">
              <wp:posOffset>956310</wp:posOffset>
            </wp:positionH>
            <wp:positionV relativeFrom="paragraph">
              <wp:posOffset>39370</wp:posOffset>
            </wp:positionV>
            <wp:extent cx="4362450" cy="3272064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27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B4324" w14:textId="51397B8B" w:rsidR="0081617D" w:rsidRDefault="0081617D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40AF411D" w14:textId="344EE7D0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27917C3E" w14:textId="135810BF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34872809" w14:textId="4017A109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65899FD9" w14:textId="6BC62FE8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2D28BC96" w14:textId="0ED79026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7EC1CA7B" w14:textId="6B81D83A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6F511989" w14:textId="154D8F56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5B80A5BD" w14:textId="71633925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06943974" w14:textId="7F6CD81A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p w14:paraId="0DAB49CC" w14:textId="51DC2BF9" w:rsidR="00F34364" w:rsidRDefault="00F34364" w:rsidP="00480D3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</w:p>
    <w:sectPr w:rsidR="00F34364" w:rsidSect="00A5681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D3"/>
    <w:rsid w:val="000C63DB"/>
    <w:rsid w:val="001C1ED3"/>
    <w:rsid w:val="001C7287"/>
    <w:rsid w:val="00240D02"/>
    <w:rsid w:val="0036213C"/>
    <w:rsid w:val="00480D3F"/>
    <w:rsid w:val="006D120A"/>
    <w:rsid w:val="0081617D"/>
    <w:rsid w:val="008C178B"/>
    <w:rsid w:val="00934707"/>
    <w:rsid w:val="00A56818"/>
    <w:rsid w:val="00AF6096"/>
    <w:rsid w:val="00D37860"/>
    <w:rsid w:val="00DE2111"/>
    <w:rsid w:val="00F3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E773A"/>
  <w15:chartTrackingRefBased/>
  <w15:docId w15:val="{A2CD7C4C-AA7F-4D96-BE9C-00262059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Yu Gothic" w:cs="ＭＳ Ｐゴシック"/>
        <w:b/>
        <w:bCs/>
        <w:color w:val="333333"/>
        <w:sz w:val="30"/>
        <w:szCs w:val="3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468029 教員</dc:creator>
  <cp:keywords/>
  <dc:description/>
  <cp:lastModifiedBy>468029 教員</cp:lastModifiedBy>
  <cp:revision>10</cp:revision>
  <cp:lastPrinted>2023-10-03T04:14:00Z</cp:lastPrinted>
  <dcterms:created xsi:type="dcterms:W3CDTF">2023-06-05T08:56:00Z</dcterms:created>
  <dcterms:modified xsi:type="dcterms:W3CDTF">2023-10-03T04:14:00Z</dcterms:modified>
</cp:coreProperties>
</file>